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CA" w:rsidRDefault="00767FCA" w:rsidP="00767FC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общеобразовательное учреждение –</w:t>
      </w:r>
    </w:p>
    <w:p w:rsidR="00767FCA" w:rsidRDefault="00767FCA" w:rsidP="00767F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средняя общеобразовательная школа №33 города Орла</w:t>
      </w:r>
    </w:p>
    <w:p w:rsidR="00767FCA" w:rsidRDefault="00767FCA" w:rsidP="00767F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7FCA" w:rsidRDefault="00767FCA" w:rsidP="00767F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7FCA" w:rsidRDefault="00767FCA" w:rsidP="00767FCA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«Рассмотрено»                              « Согласовано»                             « Утверждаю»        </w:t>
      </w:r>
    </w:p>
    <w:p w:rsidR="00767FCA" w:rsidRDefault="00767FCA" w:rsidP="00767FCA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>Руководитель ШМО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Заместитель директора по УВР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Директор МБОУ СОШ</w:t>
      </w:r>
    </w:p>
    <w:p w:rsidR="00767FCA" w:rsidRDefault="00767FCA" w:rsidP="00767FCA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_______/_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Бруева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Е.Н./                 __________/_Тарасова Т.И./                 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</w:t>
      </w:r>
    </w:p>
    <w:p w:rsidR="00767FCA" w:rsidRDefault="00767FCA" w:rsidP="00767FCA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67FCA" w:rsidRDefault="00767FCA" w:rsidP="00767FCA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Протокол № 1                                                                                  </w:t>
      </w:r>
      <w:r w:rsidR="005070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При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каз № </w:t>
      </w:r>
      <w:r w:rsidR="00B321D2">
        <w:rPr>
          <w:rFonts w:ascii="Times New Roman" w:eastAsia="Times New Roman" w:hAnsi="Times New Roman" w:cs="Times New Roman"/>
          <w:sz w:val="24"/>
          <w:szCs w:val="24"/>
          <w:lang w:eastAsia="ar-SA"/>
        </w:rPr>
        <w:t>47-Д</w:t>
      </w:r>
    </w:p>
    <w:p w:rsidR="00767FCA" w:rsidRPr="00787558" w:rsidRDefault="00507069" w:rsidP="00767FCA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«30» августа </w:t>
      </w:r>
      <w:r w:rsidR="00767F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2023г.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</w:t>
      </w:r>
      <w:r w:rsidR="00B321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«01» сентября 20</w:t>
      </w:r>
      <w:r w:rsidR="00767F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23г.                    </w:t>
      </w:r>
    </w:p>
    <w:p w:rsidR="00767FCA" w:rsidRDefault="00767FCA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767FCA" w:rsidRDefault="00767FCA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767FCA" w:rsidRDefault="00767FCA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07069" w:rsidRDefault="00507069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07069" w:rsidRDefault="00507069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767FCA" w:rsidRDefault="00767FCA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767FCA" w:rsidRPr="00767FCA" w:rsidRDefault="00767FCA" w:rsidP="00767FCA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  <w:r w:rsidRPr="00767FCA">
        <w:rPr>
          <w:rFonts w:ascii="Times New Roman" w:hAnsi="Times New Roman" w:cs="Times New Roman"/>
          <w:sz w:val="40"/>
          <w:szCs w:val="40"/>
        </w:rPr>
        <w:br/>
        <w:t>по курсу внеурочной деятельности</w:t>
      </w:r>
    </w:p>
    <w:p w:rsidR="00075AB2" w:rsidRPr="00767FCA" w:rsidRDefault="00767FCA" w:rsidP="00767FCA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>«Основы функциональной (читательской) грамотности на уроках английского языка»</w:t>
      </w:r>
    </w:p>
    <w:p w:rsidR="00767FCA" w:rsidRPr="00767FCA" w:rsidRDefault="00767FCA" w:rsidP="00767FCA">
      <w:pPr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Default="00767FCA" w:rsidP="00767FCA">
      <w:pPr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Орел, 2023</w:t>
      </w: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07069" w:rsidRDefault="00507069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07069" w:rsidRDefault="00507069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75AB2" w:rsidRPr="00075AB2" w:rsidRDefault="00075AB2" w:rsidP="00507069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Пояснительная записка</w:t>
      </w:r>
    </w:p>
    <w:p w:rsidR="00075AB2" w:rsidRPr="00075AB2" w:rsidRDefault="00075AB2" w:rsidP="00075AB2">
      <w:pPr>
        <w:spacing w:after="0" w:line="384" w:lineRule="atLeast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       Сведения о программе</w:t>
      </w:r>
    </w:p>
    <w:p w:rsidR="00075AB2" w:rsidRPr="00075AB2" w:rsidRDefault="00075AB2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Программа «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Основы читательской грамотности на уроках английского языка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для 5 класса составлена на основе:</w:t>
      </w:r>
    </w:p>
    <w:p w:rsidR="00075AB2" w:rsidRPr="00075AB2" w:rsidRDefault="00075AB2" w:rsidP="00075AB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         федерального государственного стандарта среднего общего образования,</w:t>
      </w:r>
    </w:p>
    <w:p w:rsidR="00075AB2" w:rsidRPr="00075AB2" w:rsidRDefault="00075AB2" w:rsidP="00075AB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         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 (протокол от 28 июня 2016 г. № 2/16-з)</w:t>
      </w:r>
    </w:p>
    <w:p w:rsidR="00075AB2" w:rsidRPr="00075AB2" w:rsidRDefault="00075AB2" w:rsidP="00075AB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         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</w:t>
      </w:r>
    </w:p>
    <w:p w:rsidR="00075AB2" w:rsidRPr="00075AB2" w:rsidRDefault="00075AB2" w:rsidP="00075AB2">
      <w:pPr>
        <w:spacing w:after="0" w:line="384" w:lineRule="atLeast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         </w:t>
      </w:r>
      <w:r w:rsidR="00767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Рабочей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767FCA">
        <w:rPr>
          <w:rFonts w:ascii="Times New Roman" w:hAnsi="Times New Roman" w:cs="Times New Roman"/>
          <w:sz w:val="28"/>
          <w:szCs w:val="28"/>
        </w:rPr>
        <w:t>программы</w:t>
      </w:r>
      <w:r w:rsidR="00767FCA" w:rsidRPr="00767FCA">
        <w:rPr>
          <w:rFonts w:ascii="Times New Roman" w:hAnsi="Times New Roman" w:cs="Times New Roman"/>
          <w:sz w:val="28"/>
          <w:szCs w:val="28"/>
        </w:rPr>
        <w:t xml:space="preserve"> «</w:t>
      </w:r>
      <w:r w:rsidR="00767FCA" w:rsidRP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Английский в фокусе</w:t>
      </w:r>
      <w:r w:rsid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767FCA" w:rsidRP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(авторы Ваулина Ю.Е., Дули Д, </w:t>
      </w:r>
      <w:proofErr w:type="spellStart"/>
      <w:r w:rsidR="00767FCA" w:rsidRP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Подоляко</w:t>
      </w:r>
      <w:proofErr w:type="spellEnd"/>
      <w:r w:rsidR="00767FCA" w:rsidRP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О.Е., Эванс В)</w:t>
      </w:r>
      <w:r w:rsidR="0076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основного общего образования для 5-9 классов.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Основной целью программы является развитие читательской грамотности учащихся 5 классов как индикатора качества и эффективности образования, равенства доступа к образованию. Программа нацелена на способности </w:t>
      </w:r>
      <w:r w:rsidR="00767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обучающегося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075AB2" w:rsidRDefault="00075AB2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CA" w:rsidRDefault="00767FCA" w:rsidP="00075AB2">
      <w:pPr>
        <w:spacing w:after="0" w:line="384" w:lineRule="atLeast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384" w:lineRule="atLeast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2.       Цели обучения английскому языку на среднем уровне: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курса внеурочной деятельности «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Основы </w:t>
      </w:r>
      <w:r w:rsidR="00767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функциональной (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читательской</w:t>
      </w:r>
      <w:r w:rsidR="00767FC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грамотности на уроках английского языка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имеет</w:t>
      </w:r>
      <w:r w:rsidR="00767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767F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интеллектуальную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направленность, составлена с учетом требований федеральных государственных стандартов и соответствует в</w:t>
      </w:r>
      <w:r w:rsidR="00077A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озрастным особенностям обучающихся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Цель программы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–</w:t>
      </w:r>
      <w:r w:rsidR="00077A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создание коммуникативных условий, обеспечивающих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социально – личностное, познавательно – речевое развитие </w:t>
      </w:r>
      <w:r w:rsidR="00077A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обучающихся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</w:t>
      </w:r>
      <w:r w:rsidR="00077A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их готовность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 школьному образованию через изучение английского языка и активизации их творческой деятельности.</w:t>
      </w:r>
    </w:p>
    <w:p w:rsidR="00EF67CC" w:rsidRPr="00EF67CC" w:rsidRDefault="00EF67CC" w:rsidP="00EF67CC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7CC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lang w:eastAsia="ru-RU"/>
        </w:rPr>
        <w:t>Задачи</w:t>
      </w:r>
      <w:r w:rsidRP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·         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допороговом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уровне (А1-А2);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использование двуязычных и одноязычных (толковых) словарей и другой справочной литературы;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·         развитие умений ориентироваться в письменном 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аудиотексте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иностранном языке;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развитие умений обобщать информацию, выделять её из различных источников;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использование выборочного перевода для достижения понимания текста;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интерпретация языковых средств, отражающих особенности культуры англоязычных стран;</w:t>
      </w:r>
    </w:p>
    <w:p w:rsidR="00EF67CC" w:rsidRPr="00075AB2" w:rsidRDefault="00EF67CC" w:rsidP="00EF67CC">
      <w:pPr>
        <w:spacing w:after="0" w:line="384" w:lineRule="atLeast"/>
        <w:ind w:left="540" w:right="6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·         участие в проектной деятельности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межпредметного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характера, в том числе с использованием Интернета.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разработке программы учитывались следующие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принципы обучения иностранному языку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детей среднего школьного возраста: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прочности и наглядности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Основанием реализации принципа прочности является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разноуровневое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 глубине и трудности содержание учебных заданий. Это требование предполагает, прежде всего, продуманную систему повторения (неоднократное возвращение к пройденному материалу); 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наглядности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Человек получает через органы зрения почти в 5 раз больнее информации, чем через слух, поэтому на занятиях используются наглядные материалы;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3.   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преемственности,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подчеркивающий пропедевтическое значение начального образования для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формирования готовности к дальнейшему обучению и реализующий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внутрипредметные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связи в содержании образования;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4.  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дифференциации и индивидуализации обучения,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помогающий выстраивать выверенные траектории личностного развития ребенка в соответствии с его способностями и возможностями;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5.                       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сознательности и активности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Для активизации деятельности детей используются такие формы обучения, как занятия-игры, конкурсы.</w:t>
      </w:r>
    </w:p>
    <w:p w:rsidR="00075AB2" w:rsidRPr="00075AB2" w:rsidRDefault="00075AB2" w:rsidP="00075AB2">
      <w:pPr>
        <w:spacing w:after="0" w:line="240" w:lineRule="auto"/>
        <w:ind w:left="142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6.   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Принцип психологической комфортности,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предполагающий снятие по возможности всех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стрессообразующих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факторов учебного процесса, создание в школе такой атмосферы, которая способствует сохранению и укреплению здоровья детей.</w:t>
      </w:r>
    </w:p>
    <w:p w:rsidR="00075AB2" w:rsidRPr="00075AB2" w:rsidRDefault="00075AB2" w:rsidP="00075AB2">
      <w:pPr>
        <w:spacing w:after="0" w:line="384" w:lineRule="atLeast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Задачи программы: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      формирование и развитие у учащихся следующих читательских действий: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преобразование, а также критичное отношение к информации, оценка её достоверности, сопоставление её с информацией из других источников и имеющимся жизненным опытом;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      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      приобретение опыта самостоятельной учебной деятельности по получению нового знания, его преобразованию и применению;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       духовно-нравственное развитие личности, предусматривающее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Отечеству.</w:t>
      </w:r>
    </w:p>
    <w:p w:rsid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EF67CC" w:rsidRPr="00075AB2" w:rsidRDefault="00EF67CC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384" w:lineRule="atLeast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3.       Место предмета в учебном плане.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        Возраст детей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участвующих в реализации данной программы 11-12 лет, учащиеся 5 класса.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Общая характеристика учебного предмета, курса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Программа обеспечивает развитие интеллектуальных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общеучебных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ребенку проявить себя, преодолеть языковой барьер, выявить свой творческий потенциал.</w:t>
      </w:r>
    </w:p>
    <w:p w:rsidR="00075AB2" w:rsidRPr="00075AB2" w:rsidRDefault="00075AB2" w:rsidP="00075A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Отличительные особенности данной программы:</w:t>
      </w:r>
    </w:p>
    <w:p w:rsidR="00075AB2" w:rsidRPr="00075AB2" w:rsidRDefault="00075AB2" w:rsidP="00075A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1.Направленность на всестороннее развитие личности ребёнка, его речевой деятельности, а также творческих способностей детей.</w:t>
      </w:r>
    </w:p>
    <w:p w:rsidR="00075AB2" w:rsidRPr="00075AB2" w:rsidRDefault="00075AB2" w:rsidP="00075A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2.Приобщение к культуре англоговорящих стран и их народов, а также знакомство с бытом, традициями, детским фольклором стран изучаемого языка.</w:t>
      </w:r>
    </w:p>
    <w:p w:rsidR="00075AB2" w:rsidRPr="00075AB2" w:rsidRDefault="00075AB2" w:rsidP="00075A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3.Активное использование игровых форм деятельности и здоровье</w:t>
      </w:r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сберегающих технологий при проведении занятий.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Новизна программы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состоит в том, что при обучении английскому языку пристальное внимание уделяется выработке коммуникативных способностей (навыков свободного общения и прикладного применения английского языка).</w:t>
      </w:r>
    </w:p>
    <w:p w:rsidR="00075AB2" w:rsidRPr="00075AB2" w:rsidRDefault="00075AB2" w:rsidP="00EF67CC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Формы и режим занятий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Данная программа призвана обеспечить усвоение учащимися базовых основ английского языка</w:t>
      </w:r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представляет собой систему обучения учащихся 5 класса, подготавливающую их для дальнейшего изучения иностранного языка. При ее составлении были учтены возрастные особенности учащихся. Занятия курса проводятся в кабинете один раз в неделю во внеурочное время (во второй половине дня) продолжительностью 4</w:t>
      </w:r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минут. Общее количество часов составляет 34 часа.        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Формы организации образовательного процесса: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        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проходят в форме занятий, включающих все методические рекомендации в преподавании английского языка. Занятия включают в себя теоретическую и практическую часть.</w:t>
      </w:r>
    </w:p>
    <w:p w:rsidR="00075AB2" w:rsidRPr="00075AB2" w:rsidRDefault="00075AB2" w:rsidP="00075AB2">
      <w:pPr>
        <w:spacing w:after="0" w:afterAutospacing="1" w:line="384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         комбинированный урок, урок-беседа, урок домашнего чтения, повторительно-обобщающий, урок, урок-практикум.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Технологии обучения: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технологии, основанные на активизации и интенсификации деятельности обучающихся: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технология личностно-ориентированного обучения,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технология уровневой дифференциации,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работа в парах / группах,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проектная технология (выполнение учащимися творческих проектов),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технология личностно-ориентированного обучения,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информационно-коммуникационные технологии,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здоровьесберегающие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технологии (чередование различных видов деятельности учащихся на уроке с целью снятия напряжения и усталости).</w:t>
      </w:r>
    </w:p>
    <w:p w:rsid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Планируемые результаты освоения учебного предмета</w:t>
      </w:r>
    </w:p>
    <w:p w:rsidR="00EF67CC" w:rsidRPr="00075AB2" w:rsidRDefault="00EF67CC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Предметными результатами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являются:</w:t>
      </w:r>
    </w:p>
    <w:p w:rsid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нахождение и </w:t>
      </w:r>
      <w:proofErr w:type="spellStart"/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извлекачение</w:t>
      </w:r>
      <w:proofErr w:type="spellEnd"/>
      <w:r w:rsidR="00EF67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информации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из различных текстов.</w:t>
      </w:r>
    </w:p>
    <w:p w:rsidR="00EF67CC" w:rsidRPr="00075AB2" w:rsidRDefault="00EF67CC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Личностными результатами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являются: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оценивает содержание прочитанного с позиции норм морали и общечеловеческих ценностей;</w:t>
      </w:r>
    </w:p>
    <w:p w:rsid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формулирует собственную позицию по отношению к прочитанному.</w:t>
      </w:r>
    </w:p>
    <w:p w:rsidR="00EF67CC" w:rsidRPr="00075AB2" w:rsidRDefault="00EF67CC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Метапредметными</w:t>
      </w:r>
      <w:proofErr w:type="spellEnd"/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результатами являются: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работа с текстом: поиск информации и понимание прочитанного;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работа с текстом: преобразование и интерпретация информации;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ym w:font="Symbol" w:char="F0B7"/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работа с текстом: оценка информации.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EF67CC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Форма занятий – групповая.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Текущий и итоговый контроль уровня реализации поставленных задач будет проводиться в форме устного фронтального и индивидуального опроса, письменного опроса, тестирования.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СОДЕРЖАНИЕ УЧЕБНОГО ПРЕДМЕТА</w:t>
      </w:r>
    </w:p>
    <w:p w:rsidR="00075AB2" w:rsidRPr="00075AB2" w:rsidRDefault="00075AB2" w:rsidP="00075AB2">
      <w:pPr>
        <w:spacing w:after="0" w:afterAutospacing="1" w:line="384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Предметное содержание речи</w:t>
      </w:r>
    </w:p>
    <w:p w:rsidR="00075AB2" w:rsidRPr="00075AB2" w:rsidRDefault="00075AB2" w:rsidP="00075AB2">
      <w:pPr>
        <w:spacing w:after="0" w:afterAutospacing="1" w:line="384" w:lineRule="atLeast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старших школьников и включает следующие темы:</w:t>
      </w:r>
    </w:p>
    <w:p w:rsidR="00075AB2" w:rsidRP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Содержание тем учебного плана</w:t>
      </w:r>
    </w:p>
    <w:p w:rsidR="00075AB2" w:rsidRP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3531"/>
        <w:gridCol w:w="2361"/>
        <w:gridCol w:w="1475"/>
        <w:gridCol w:w="1280"/>
      </w:tblGrid>
      <w:tr w:rsidR="00075AB2" w:rsidRPr="00075AB2" w:rsidTr="00EF67CC">
        <w:trPr>
          <w:jc w:val="center"/>
        </w:trPr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Раздел</w:t>
            </w:r>
          </w:p>
        </w:tc>
        <w:tc>
          <w:tcPr>
            <w:tcW w:w="1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Планируемый предметный результат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Виды и формы текущего и итогового</w:t>
            </w:r>
          </w:p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контроля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Количество часов</w:t>
            </w:r>
          </w:p>
        </w:tc>
      </w:tr>
      <w:tr w:rsidR="00075AB2" w:rsidRPr="00075AB2" w:rsidTr="00EF67CC">
        <w:trPr>
          <w:trHeight w:val="878"/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Starter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Module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Сопоставляют тексты разговорного стиля, выявляют его особенности. Осваивают разные виды чтения: просмотровое, ознакомительное, поисковое, изучающее чтение, понимание текста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trHeight w:val="1088"/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II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1.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Schooldays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(Школьные дни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Schoollife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Школьнаяжизнь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Workingtogether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  Работа в группах/парах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Оценивают текст. Участвуют в ролевой игре на применение знаний об особенностях текста, используют в речи лексические единицы, обслуживающие ситуации общения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контрольное чтение, тестовые задания, письменное задание, самоконтроль.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III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2.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That’s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(Это я)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I’m from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Я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…  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My things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Мои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вещи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My collection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Моя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коллекция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Our country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Наша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страна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Buying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a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souvenirПокупка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сувениров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Интерпретируют текст, выделяют главную мысль текста и его частей,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используют в речи лексические единицы, обслуживающие ситуации общения,  читают  с помощью (изученных) правил  и с правильным словесным ударением, употребляют основные коммуникативные типы предложений, воспринимают основную информацию услышанного, читают основные коммуникативные типы предложений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контрольное чтение, тестовые задания, самоконтроль.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IV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3.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Mу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hоmе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mycastle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(Мой дом – моя крепость)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home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Дома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MybedroomМоя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комната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HouseТипичный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английский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дом</w:t>
            </w:r>
          </w:p>
          <w:p w:rsidR="00075AB2" w:rsidRPr="00B321D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Homes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Дома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Viewing a house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Осмотр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дома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Ведут диалог-расспрос (о доме), пользуются основными коммуникативными типами речи (описанием, сообщением,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рассказом), описывают (предмет, картинку); рассказывают (о домах), выразительно читают вслух небольшие тексты, пишут с опорой на образец небольшой рассказ о доме, используют в речи лексические единицы, понимают основную информацию услышанного, учатся употреблять конструкцию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thereis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are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притяжательный падеж, предлоги места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), контрольное чтение, тестовые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задания, письменное задание.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V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4.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Family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ties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(Семейные узы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Famous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people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Знаменитые люди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Hobbies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Увлечения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Identifying and describing people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людей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Знакомятся с основными приемами текстовой стратегии, применяют просмотровое, ознакомительное, поисковое, изучающее чтение,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оперируют активной лексикой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 процессе общения, выразительно читают вслух небольшие тексты, пишут с опорой на образец небольшой рассказ о своей семье, слушают тексты,  читают с помощью (изученных) правил и с правильным словесным ударением, приобретают  навыки общения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контрольное чтение, тестовые задания, письменное задание, самоконтроль.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VI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5.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World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(Животные со всего света)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Mypet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Мой питомец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Животные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A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visit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to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the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vet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Посещение ветеринарной лечебницы 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Используют содержания текстов для достижения собственных целей; для развития своих знаний (в том числе и эмоционально-смысловых) и возможностей, для участия в человеческих сообществах, ведут диалог-расспрос (о животных), описывают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(предмет, картинку, внешность); рассказывают (о питомце, диком, домашнем животном), читают основные коммуникативные типы предложений, выполняют лексико-грамматические упражнения,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контрольное чтение, тестовые задания, письменное задание, самоконтроль.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VII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6.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Round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the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clock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(С утра до вечера)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Wakeup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! Подъем! 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workНа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работе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Culture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Corner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: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Landmarks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Главные достопримечательности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Fame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Слава 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виде;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пользуются основными коммуникативными типами речи: описанием, сообщением, рассказом по изучаемым темам (самые любимые занятия в школе), читают выразительно вслух и про себя небольшие тексты, учатся находить в тексте необходимую информацию,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соблюдают правильное ударение в словах и фразах, интонацию в целом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тестовые задания, письменное задание.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VIII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МОДУЛЬ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 7. In all weathers (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Влюбуюпогоду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Dressright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Одевайся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правильно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Seasons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Временагода</w:t>
            </w:r>
            <w:proofErr w:type="spellEnd"/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Shopping for clothes 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Покупкаодежды</w:t>
            </w:r>
            <w:proofErr w:type="spellEnd"/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Понимают письменные тексты, использую прием «чтение в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кружок», ведут диалоги-расспросы (о  планах на ближайшее будущее и каникулы, о погоде), оперируют активной лексикой в процессе общения, приобретают начальные навыки общения, учатся читать с помощью (изученных) правил чтения и с правильным словесным ударением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контрольное чтение, тестовые задания, самоконтроль.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IX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МОДУЛЬ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 8. Special days (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Особые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дни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Celebrations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Праздники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 xml:space="preserve">Master chef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Готовим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сами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!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Festivals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Праздники и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гулянья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Orderingfood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 Заказ блюд в ресторане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Оперируют активной лексикой в процессе общения, читают выразительно вслух и про себя небольшие тексты,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пишут с опорой на образец рассказ о празднике, интересную историю,  рассказ о лучшем дне года, овладевают основными правилами чтения и орфографии, учатся  понимать значение лексических единиц в письменном и устном тексте по теме «Праздники»,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тестовые задания.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X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МОДУЛЬ 9.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Modern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living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(Жить в ногу со временем)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GoingshoppingЗа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покупками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Let’sgo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... Давай пойдем…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Museums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: музей игрушки в Сергиевом Посаде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Работают с текстом, задают вопросы по содержанию текстов, 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пользуются основными коммуникативными типами речи: описанием, сообщением, рассказом по изучаемым темам (крупные города России, планы на будущее и каникулы, погода, путешествия), находят в тексте необходимую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информацию,  выполняют лексико-грамматические упражнения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тестовые задания, письменное задание.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XI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B321D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МОДУЛЬ</w:t>
            </w:r>
            <w:r w:rsidRPr="00507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B321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10. </w:t>
            </w:r>
            <w:r w:rsidRPr="00507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Holidays</w:t>
            </w:r>
            <w:r w:rsidRPr="00B321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Каникулы</w:t>
            </w:r>
            <w:r w:rsidRPr="00B321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  <w:p w:rsidR="00075AB2" w:rsidRPr="00B321D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0706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TravelandLeisure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Путешествия</w:t>
            </w:r>
            <w:r w:rsidRPr="0050706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</w:t>
            </w:r>
            <w:r w:rsidRPr="0050706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отдых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See You at Summer Camp!  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Увидимся в летнем лагере!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Renting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abike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acar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  Как взять напрокат (велосипед/автомобиль)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Используют содержание текстов для достижения собственных целей; для развития своих знаний, понимают небольшие доступные тексты в аудиозаписи, построенные на изученном языковом материале, воспринимают на слух и понимают как основную информацию, пишут с опорой на образец интересную историю, рассказ о лучшем дне года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Устный опрос, тестовые задания (письмо,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тестовые задания, письменное задание.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Резерв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Планирование по усмотрению учителя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Анализируют результаты работы, обсуждают затруднения при выполнении теста, обсуждают результаты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работы, проводят сопоставление планируемых и достигнутых результатов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Устный опрос, тестовые письменные задания.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</w:tr>
      <w:tr w:rsidR="00075AB2" w:rsidRPr="00075AB2" w:rsidTr="00EF67CC">
        <w:trPr>
          <w:jc w:val="center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</w:tr>
    </w:tbl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 w:type="textWrapping" w:clear="all"/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Требования к уровню подготовки выпускника 5 класса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данной программе в соответствии с требованиями Стандарта в структуре планируемых результатов отдельными разделами представлены </w:t>
      </w: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личностные и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метапредметные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результаты, поскольку их достижение обеспечивается всей совокупностью учебных предметов. Достижение </w:t>
      </w: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предметных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результатов осуществляется за счет освоения предмета "Английский язык", поэтому предметные результаты также сгруппированы отдельно и даются в наиболее развернутой форме. В Примерной программе по иностранному языку сформулированы цели-ориентиры, определяющие целевые установки и основные ожидаемые результаты изучения иностранного языка: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изучение иностранного языка будет способствовать формированию коммуникативной культуры школьников, их общему речевому развитию, расширению кругозора, воспитанию чувств и эмоций;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в результате изучения английского языка учащиеся 5 класса приобретут </w:t>
      </w: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элементарную коммуникативную компетенцию,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т.е. способность и готовность общаться с носителями языка с учетом речевых возможностей и потребностей в разных формах: устной (говорение 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аудирование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 и письменной (чтение и письмо);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 школьников расширится лингвистический кругозор, они освоят начальные лингвистические представления, доступные им и необходимые для овладения устной и письменной речью на английском языке на элементарном уровне;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в процессе участия в моделируемых ситуациях общения, ролевых играх, в ходе овладения языковым материалом английского языка у школьников будут развиваться речевые, интеллектуальные и познавательные способности, личностные качества, внимание, мышление, память и воображение;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наряду с овладением правилами речевого и неречевого поведения в процессе знакомства с жизнью своих англоговорящих сверстников, с детским фольклором и доступными образцами детской художественной литературы учащиеся приобретут ощущение причастности к универсальной детской культуре, дружелюбное отношение и толерантность к представителям других стран.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1.Личностные результаты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Под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личностными результатами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освоения учебного предмета понимается система ценностных отношений, обучающихся - к себе, другим участникам образовательного процесса, самому образовательному процессу и его результатам, сформированные в образовательном процессе.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Личностными результатами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изучения иностранного языка в средней школе являются: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общее представление о мире как о многоязычном и поликультурном сообществе;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осознание языка, в том числе иностранного, как основного средства общения между людьми;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2.Метапредметные результаты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 </w:t>
      </w:r>
      <w:proofErr w:type="spellStart"/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метапредметными</w:t>
      </w:r>
      <w:proofErr w:type="spellEnd"/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результатами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или всех учебных предметов, которые включают в себя: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б) освоение учащимися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межпредметных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понятий.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Метапредметными</w:t>
      </w:r>
      <w:proofErr w:type="spellEnd"/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результатами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изучения иностранного языка в средней школе являются: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развитие умения взаимодействовать с окружающими, выполняя разные роли в пределах речевых потребностей и возможностей учащегося;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расширение общего лингвистического кругозора школьника;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развитие познавательной, эмоциональной и волевой сфер учащегося; формирование мотивации к изучению иностранного языка;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 д.).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3.Предметные результаты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 </w:t>
      </w: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коммуникативной, познавательной, ценностно-ориентационной, эстетической и трудовой.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Планируемые результаты соотносятся с четырьмя ведущими содержательными линиями и разделами предмета "Английский язык":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1) коммуникативные умения в основных видах речевой деятельности (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аудировании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говорении, чтении, письме);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   языковые средства и навыки пользования ими;</w:t>
      </w:r>
    </w:p>
    <w:p w:rsidR="00075AB2" w:rsidRPr="00075AB2" w:rsidRDefault="00075AB2" w:rsidP="00075A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   социокультурная осведомленность;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      4)   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общеучебные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специальные учебные умения.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 результате изучения иностранного языка на базовом уровне ученик должен: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знать/понимать: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уметь: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говорение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аудирование</w:t>
      </w:r>
      <w:proofErr w:type="spellEnd"/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чтение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читать аутентичные тексты различных стилей: публицистические, художественные, научно-популярные, прагматические, – используя основные </w:t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виды чтения (ознакомительное, изучающее, поисковое/просмотровое) в зависимости от коммуникативной задачи;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письменная речь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общения с представителями других стран, ориентации в современном поликультурном мире;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расширения возможностей в выборе будущей профессиональной деятельности;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ym w:font="Symbol" w:char="F0D8"/>
      </w:r>
      <w:r w:rsidRPr="00075A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Предметное содержание речи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Социально-бытовая сфера.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Повседневная жизнь, быт, семья. Межличностные отношения. Здоровье и забота о нем.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Социально-культурная сфера</w:t>
      </w: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Жизнь в городе и сельской местности. Научно-технический прогресс. Природа и экология. Молодежь в современном обществе. Досуг молодежи. Страна/страны изучаемого языка, их культурные особенности, достопримечательности. Путешествия по своей стране и за рубежом.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Учебно-трудовая сфера.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Современный мир профессий. Планы на будущее, проблема выбора профессии. Роль иностранного языка в современном мире.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Виды речевой деятельности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Говорение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Диалогическая речь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Совершенствование владения всеми видами диалога на основе новой тематики и расширения ситуаций официального и неофициального общения.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умений: участвовать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обсуждаемой теме.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получит возможность научиться: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Диалог этикетный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Начинать, поддерживать и заканчивать разговор.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Поздравлять, выражать пожелания и реагировать на них.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Выражать благодарность.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Выражать согласие/отказ.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Диалог-расспрос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Сообщать фактическую информацию (кто, что, как, где, куда, когда, с кем, почему).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Отвечать на вопросы разных видов.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Самостоятельно запрашивать информацию.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Диалог-побуждение к действию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Соглашаться/не соглашаться выполнить просьбу.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Давать советы.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Принимать/не принимать советы партнёра.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Приглашать к действию/взаимодействию.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Диалог-обмен мнениями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Выслушивать сообщения/мнение партнёра.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Выражать согласие/несогласие с мнением партнёра.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Комбинированный диалог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Сообщать информацию и выражать своё мнение.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Монологическая речь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Совершенствование владения разными видами монолога, включая высказывания в связи с увиденным/прочитанным, сообщения (в том числе при работе над проектом).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умений: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планах, обосновывая свои намерения/поступки; рассуждать о фактах/событиях, приводя примеры, аргументы, делая выводы; описывать особенности жизни и культуры своей страны и страны/стран изучаемого языка.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получит возможность научиться: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 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передавать содержание, основную мысль прочитанного с опорой и без опоры на текст.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  излагать содержание прочитанного текста;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 участвовать в диалоге;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Аудирование</w:t>
      </w:r>
      <w:proofErr w:type="spellEnd"/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содержания аутентичных аудио- и видеотекстов различных жанров и длительности звучания: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понимания основного содержания несложных аудио- и видеотекстов монологического и диалогического характера - теле- и радиопередач на актуальные темы;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выборочного понимания необходимой информации в прагматических текстах (рекламе, объявлениях);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относительно полного понимания высказываний собеседника в наиболее распространенных стандартных ситуациях повседневного общения.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Развитие умений: отделять главную информацию от второстепенной; выявлять наиболее значимые факты; определять свое отношение к ним, извлекать из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аудиотекста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необходимую/интересующую информацию.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научится: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При непосредственном общении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Понимать в целом речь учителя по ведению урока.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Распознавать на слух и понимать связное высказывание учителя, одноклассника, построенное на знакомом материале и/или содержащее некоторые незнакомые слова.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Использовать контекстуальную или языковую догадку.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Вербально или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невербально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реагировать на услышанное.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 xml:space="preserve">При опосредованном общении (на основе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аудиотекста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)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Понимать основное содержание аутентичных текстов.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Выборочно понимать необходимую информацию в сообще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ниях прагматического характера с опорой на контекст.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Игнорировать неизвестный языковой материал, несуществен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ный для понимания основного содержания.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Чтение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 (в том числе страноведческих), художественных, прагматических, а также текстов из разных областей знания (с учетом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межпредметных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связей):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ознакомительного чтения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изучающего чтения - с целью полного и точного понимания информации прагматических текстов (инструкций, рецептов, статистических данных);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 просмотрового/поискового чтения - с целью выборочного понимания необходимой/интересующей информации из текста статьи, проспекта.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умений выделять основные факты, отделять главную информацию от второстепенной; предвосхищать возможные события/факты; раскрывать причинно-следственные связи между фактами; понимать аргументацию; извлекать необходимую/интересующую информацию; определять свое отношение к прочитанному.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научится: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Соотносить графический образ слова с его звуковым образом.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Соблюдать правильное ударение в словах и фразах, интонацию в целом.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Выразительно читать вслух тексты, содержащие изученный материал.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Ознакомительное чтение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Прогнозировать содержание текста на основе заголовка, иллюстраций.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Догадываться о значении незнакомых слов по сходству с русским языком, по словообразовательным элементам, по контексту.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Игнорировать незнакомые слова, не мешающие понимать основное содержание текста.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Изучающее чтение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Читать аутентичные тексты разных типов, полно и точно понимая текст на основе его информационной переработки: анализировать смысл отдельных частей текста; переводить отдельные фрагменты текста.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Просмотровое/поисковое чтение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Выбирать необходимую/интересующую информацию, просмотрев один текст или несколько коротких текстов.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Находить значение отдельных незнакомых слов в двуязычном словаре учебника.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Письменная речь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умений писать личное письмо, заполнять анкеты, формуляры различного вида; излагать сведения о себе в форме, принятой в стране/странах изучаемого языка (автобиография/резюме); составлять план, тезисы устного/письменного сообщения, в том числе на основе выписок из текста.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научится: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Владеть правилами орфографии, написанием употребительных слов.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Заполнять формуляр, анкету: сообщать о себе основные сведения (имя, фамилию, пол, возраст, гражданство, адрес).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Писать короткие поздравления с днём рождения, Новым годом, Рождеством и другими праздниками.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Писать личное письмо зарубежному другу: сообщать краткие сведения о себе и запрашивать аналогичную информацию о нём.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Языковые знания и навыки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Орфография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Совершенствование орфографических навыков, в том числе применительно к новому языковому материалу.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Произносительная сторона речи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Совершенствование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слухо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-произносительных навыков, в том числе применительно к новому языковому материалу.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Лексическая сторона речи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 речевого этикета, отражающих особенности культуры страны/стран изучаемого языка.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Расширение потенциального словаря за счет овладения новыми словообразовательными моделями, интернациональной лексикой.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соответствующих лексических навыков.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 Грамматическая сторона речи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Расширение объема значений изученных грамматических явлений: видовременных, неличных и неопределенно-личных форм глагола, форм условного наклонения, объема использования косвенной речи (косвенного вопроса, приказания/побуждения). Согласование времен. Развитие соответствующих грамматических навыков. Систематизация изученного грамматического материала.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Обучающийся научится: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Воспроизводить основные коммуникативные типы предложе</w:t>
      </w: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softHyphen/>
        <w:t>ний на основе моделей/речевых образцов.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Соблюдать порядок слов в предложении.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Различать нераспространённые и распространённые предло</w:t>
      </w: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softHyphen/>
        <w:t>жения.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Использовать в речи простые предложения с простым глагольным, составным именным и составным глагольным сказуемыми; предложения с начальным </w:t>
      </w:r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It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»</w:t>
      </w: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; конструкции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there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is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there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are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Различать типы вопросительных предложений (общий, специальный вопросы) в</w:t>
      </w:r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Future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Past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Simple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Continuous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Понимать при чтении и на слух конструкции с глаголами на</w:t>
      </w: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br/>
        <w:t>-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ing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 (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be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going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love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hate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doing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sth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;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to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stop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talking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) и употреблять их в устных высказываниях и письменных произведениях.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Понимать при чтении и на слух известные глаголы в изъявительном наклонении в действительном залоге в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Past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Future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Simple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Continuous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Употреблять в устных высказываниях и письменных произведениях глаголы в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Past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Future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Simple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Continuous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 обслуживающие ситуации общения.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Понимать при чтении и на слух изученные глаголы в страдательном залоге в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Present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Past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Simple</w:t>
      </w:r>
      <w:proofErr w:type="spellEnd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Tense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Узнавать при чтении и на слух наиболее употребительные фразовые глаголы, обслуживающие ситуации общения.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Различать существительные с определённым/ неопределённым/нулевым артиклем и правильно их употреблять в устных и письменных высказываниях.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 употреблять их в рецептивной и продуктивной речи.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 Понимать при чтении и на слух устойчивые словоформы в функции наречия (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sometimes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usually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too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075AB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bdr w:val="none" w:sz="0" w:space="0" w:color="auto" w:frame="1"/>
          <w:lang w:eastAsia="ru-RU"/>
        </w:rPr>
        <w:t>enough</w:t>
      </w:r>
      <w:proofErr w:type="spellEnd"/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) и употреблять их в устных и письменных высказываниях.</w:t>
      </w:r>
    </w:p>
    <w:p w:rsidR="00075AB2" w:rsidRPr="00075AB2" w:rsidRDefault="00075AB2" w:rsidP="00075AB2">
      <w:pPr>
        <w:spacing w:after="0" w:line="168" w:lineRule="atLeast"/>
        <w:ind w:left="85" w:right="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color w:val="231F20"/>
          <w:sz w:val="28"/>
          <w:szCs w:val="28"/>
          <w:bdr w:val="none" w:sz="0" w:space="0" w:color="auto" w:frame="1"/>
          <w:lang w:eastAsia="ru-RU"/>
        </w:rPr>
        <w:t>Различать при чтении и на слух числительные для обозначения дат и больших чисел и употреблять их в устных и письменных высказываниях.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Различать при чтении и на слух предлоги места, времени, направления, предлоги, употребляемые с глаголами в страдательном залоге, и употреблять их в устных и письменных высказываниях.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Социокультурные знания и умения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Развитие страноведческих знаний и умений, основанных на сравнении фактов родной культуры и культуры стран изучаемого языка. Увеличение их объема за счет новой тематики и проблематики речевого общения, в том числе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межпредметного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характера.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Компенсаторные умения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Совершенствование умений: пользоваться языковой и контекстуальной догадкой при чтении 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аудировании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устно-речевого общения.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Учебно-познавательные умения*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Дальнейшее развитие общих учебных умений, связанных с приемами самостоятельного приобретения знаний: использовать двуязычный и одноязычный словари и другую справочную литературу, ориентироваться в иноязычном письменном и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аудиотексте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обобщать информацию, фиксировать содержание сообщений, выделять нужную/основную информацию из различных источников на изучаемом иностранном языке.</w:t>
      </w:r>
    </w:p>
    <w:p w:rsidR="00075AB2" w:rsidRPr="00075AB2" w:rsidRDefault="00075AB2" w:rsidP="00075A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специальных учебных умений: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</w:p>
    <w:p w:rsidR="00075AB2" w:rsidRPr="00075AB2" w:rsidRDefault="00075AB2" w:rsidP="00075A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Календарно-т</w:t>
      </w:r>
      <w:r w:rsidR="00EF67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ематический план (5 класс</w:t>
      </w: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</w:p>
    <w:tbl>
      <w:tblPr>
        <w:tblW w:w="5150" w:type="pct"/>
        <w:tblInd w:w="-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431"/>
        <w:gridCol w:w="2453"/>
        <w:gridCol w:w="3835"/>
        <w:gridCol w:w="877"/>
        <w:gridCol w:w="803"/>
      </w:tblGrid>
      <w:tr w:rsidR="00075AB2" w:rsidRPr="00075AB2" w:rsidTr="00075AB2">
        <w:trPr>
          <w:trHeight w:val="691"/>
          <w:tblHeader/>
        </w:trPr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Учебная ситуация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Планируемый предметный результат обучения,</w:t>
            </w:r>
          </w:p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термины и понятия, виды учебной деятельности.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ПЛАН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Дата по факту</w:t>
            </w:r>
          </w:p>
        </w:tc>
      </w:tr>
    </w:tbl>
    <w:p w:rsidR="00075AB2" w:rsidRPr="00075AB2" w:rsidRDefault="00075AB2" w:rsidP="00075AB2">
      <w:pPr>
        <w:spacing w:after="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5177" w:type="pct"/>
        <w:tblInd w:w="-4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6"/>
        <w:gridCol w:w="604"/>
        <w:gridCol w:w="2466"/>
        <w:gridCol w:w="3313"/>
        <w:gridCol w:w="257"/>
        <w:gridCol w:w="51"/>
      </w:tblGrid>
      <w:tr w:rsidR="00075AB2" w:rsidRPr="00075AB2" w:rsidTr="00EF67CC">
        <w:tc>
          <w:tcPr>
            <w:tcW w:w="1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Starter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Module</w:t>
            </w:r>
            <w:proofErr w:type="spellEnd"/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1/1</w:t>
            </w:r>
          </w:p>
        </w:tc>
        <w:tc>
          <w:tcPr>
            <w:tcW w:w="1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Вводное занятие. Цели курса.</w:t>
            </w:r>
          </w:p>
        </w:tc>
        <w:tc>
          <w:tcPr>
            <w:tcW w:w="1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Знакомятся с целями курса, определение собственных целей</w:t>
            </w:r>
          </w:p>
        </w:tc>
        <w:tc>
          <w:tcPr>
            <w:tcW w:w="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226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Starter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Module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2/2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Первичное чтение текста. Определение основной темы в произведении.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Работают с текстом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Schooldays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(Школьные 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3/3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Сопоставление содержания текстов разговорного стиля.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Осваивают разные виды чтения: просмотровое, ознакомительное,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поисковое, изучающее чтение, понимание текста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Schooldays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(Школьные 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4/4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Личная ситуация в текстах. Ролевая игра.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Оценивают текст. Участвуют в ролевой игре на применение знаний об особенностях текста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486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Schooldays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(Школьные 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1/5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Интерпретируют текст, выделяют главную мысль текста и его частей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Schooldays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(Школьные 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2/6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Вычленение нужной информации из текстов-описания разного функционального назначения.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Используют содержания текстов для достижения собственных целей; для развития своих знаний (в том числе и эмоционально-смысловых) и возможностей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That’s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(Это я)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3/7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«Чтение с остановками».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That’s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(Это я)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4/8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«Чтение с вопросами».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информации, заданной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That’s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(Это я)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1/9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Типы задач на грамотность чтения. Примеры задач.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виде; понимают письменные тексты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That’s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(Это я)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2/10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со сплошным текстом.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информации, заданной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314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hоmе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castle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(Мой дом – моя крепость)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3/11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Поиск комментариев, подтверждающих основную мысль текста,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предложенного для анализа.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Поиск материала к основной мысли текста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hоmе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castle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(Мой дом – моя крепость)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4/12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с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несплошным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текстом: информационные листы и объявления, графики и диаграммы.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Учатся писать деловые объявления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462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hоmе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castle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(Мой дом – моя крепость)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1/13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с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несплошным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текстом: информационные листы и объявления, графики и диаграммы.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Учатся строить графики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hоmе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castle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(Мой дом – моя крепость)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2/14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Family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(Семейные узы)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3/15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Чтение и решение учебных текстов. Тестовые задания с выбором ответа.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Family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(Семейные узы)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4/16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Чтение и решение учебных текстов. Тестовые задания с развёрнутым ответом на вопрос.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414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Family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(Семейные узы)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1/17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с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несплошным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текстом: таблицы и карты.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Учатся строить таблицы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Family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ties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 (Семейные 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узы)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2/18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Обобщение и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систематизация материала. Анализ текста.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Тренировка в практике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World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(Животные со всего света)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3/19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Первичное чтение текста. Введение и первичное закрепление новой лексики по теме.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Поисковое чтение. Описание иллюстраций к тексту, устное сообщение на основе прочитанного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World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(Животные со всего света)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4/20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Перечитывание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текста. Работа с текстом: как выделить главную мысль текста или его частей?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Прогнозирование содержания текста, ознакомительное, поисковое чтение. Диалоги этикетного характера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World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(Животные со всего света)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1//21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Находят в тексте информацию, заданную в явном или неявном виде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World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animals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(Животные со всего света)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2/22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Поиск комментариев, подтверждающих основную мысль текста, предложенного для анализа.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Прогнозирование содержания текста, изучающее чтение – инструкция к настольной игре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Round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clock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(С утра до вечера)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3/23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Выявление первичного восприятия. Культура других стран.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Прогнозирование содержания текста. Научатся составлять сообщение по плану (на основе прочитанного)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Round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the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clock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(С утра до вечера)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4/24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со сплошным текстом.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Изучающее чтение – статья. Научатся делать сообщение на основе прочитанного, обсуждение текста.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In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all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weathers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(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Влюбуюпогоду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1/25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Вычленение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нужной информации из текстов-описания разного функционального назначения.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Поисковое чтение. Ролевая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игра (интервью)- научатся строить диалоги.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428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In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all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weathers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Влюбуюпогоду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2/26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Первичное чтение текста. Введение и первичное закрепление лексики по теме.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Просмотровое и поисковое чтение – статья о Супермене американском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киногерое - символе. Научатся составлять пересказ текста.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Special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(Особые 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3/27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Работа с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несплошным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текстом: информационные листы и объявления, графики и диаграммы.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Обозначают особенности диаграммы</w:t>
            </w:r>
          </w:p>
          <w:p w:rsidR="00075AB2" w:rsidRPr="00075AB2" w:rsidRDefault="00075AB2" w:rsidP="00075AB2">
            <w:pPr>
              <w:spacing w:after="0" w:afterAutospacing="1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Special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(Особые дни)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4/28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Обобщение прочитанного. Постановка к тексту обобщающих вопросов.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Работают с текстом, задают вопросы по содержанию текстов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Modern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living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(Жить в ногу со временем)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1/29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 текстом: поиск информации, понимание прочитанного.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Находят в тексте требуемую информации (умеют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находить необходимую единицу информации в тексте)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Modern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living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(Жить в ногу со временем)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2/30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Обобщение и систематизация материала. Анализ текста.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Тренировка в практике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rPr>
          <w:trHeight w:val="348"/>
        </w:trPr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Holidays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(Каникулы)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1/31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Работа с текстом: преобразование и интерпретация информации.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Сравнивают и противопоставляют заключённой в тексте информацию разного характера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Holidays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 (Каникулы)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2/32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Обобщение прочитанного. Беседа по содержанию текста.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Понимают и оценивают содержания текста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Резерв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1/33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Обобщение и заключение.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Обобщение и систематизация знаний учащихся по курсу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075AB2" w:rsidRPr="00075AB2" w:rsidTr="00EF67CC">
        <w:tc>
          <w:tcPr>
            <w:tcW w:w="1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Резерв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2/34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Итоговое занятие.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Игровые задания и конкурсы.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75AB2" w:rsidRPr="00075AB2" w:rsidRDefault="00075AB2" w:rsidP="00075AB2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075AB2" w:rsidRPr="00075AB2" w:rsidRDefault="00075AB2" w:rsidP="00075AB2">
      <w:pPr>
        <w:spacing w:after="0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EF67CC" w:rsidRDefault="00EF67CC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F67CC" w:rsidRDefault="00EF67CC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F67CC" w:rsidRDefault="00EF67CC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F67CC" w:rsidRPr="00075AB2" w:rsidRDefault="00EF67CC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afterAutospacing="1" w:line="38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УЧЕБНО-МЕТОДИЧЕСКОЕ И МАТЕРИАЛЬНО-ТЕХНИЧЕСКОЕ ОБЕСПЕЧЕНИЕ ПРОГРАММЫ</w:t>
      </w:r>
    </w:p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ФГОС предполагает приоритет личностно-ориентированного подхода к процессу обучения, развитие у учащихся широкого комплекса общих учебных и предметных умений, овладение способами деятельности, формирующими познавательную, коммуникативную компетенции. Материально-техническое обеспечение учебного процесса должно быть достаточным для эффективного решения этих задач и подчиняться следующим требованиям:</w:t>
      </w:r>
    </w:p>
    <w:p w:rsidR="00075AB2" w:rsidRPr="00075AB2" w:rsidRDefault="00075AB2" w:rsidP="00075AB2">
      <w:pPr>
        <w:spacing w:after="0" w:line="240" w:lineRule="auto"/>
        <w:ind w:left="284" w:right="-16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природосообразность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обучения школьников (организация опыта чувственного восприятия, наглядность обучения);</w:t>
      </w:r>
    </w:p>
    <w:p w:rsidR="00075AB2" w:rsidRPr="00075AB2" w:rsidRDefault="00075AB2" w:rsidP="00075AB2">
      <w:pPr>
        <w:spacing w:after="0" w:line="240" w:lineRule="auto"/>
        <w:ind w:left="284" w:right="-16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·               создание материально-технической поддержки процесса обучения, развития и воспитания школьников;</w:t>
      </w:r>
    </w:p>
    <w:p w:rsidR="00075AB2" w:rsidRPr="00075AB2" w:rsidRDefault="00075AB2" w:rsidP="00075AB2">
      <w:pPr>
        <w:spacing w:after="0" w:line="240" w:lineRule="auto"/>
        <w:ind w:left="284" w:right="-16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·               создание условий для организации практической (наблюдений, моделирования и пр.) и элементарной художественной деятельности (рисования,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музицирования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театральной деятельности и др.) школьников.</w:t>
      </w:r>
    </w:p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93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8859"/>
      </w:tblGrid>
      <w:tr w:rsidR="00075AB2" w:rsidRPr="00075AB2" w:rsidTr="00075AB2">
        <w:trPr>
          <w:trHeight w:val="556"/>
          <w:jc w:val="center"/>
        </w:trPr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№ п\п</w:t>
            </w:r>
          </w:p>
        </w:tc>
        <w:tc>
          <w:tcPr>
            <w:tcW w:w="15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Наименование объектов и средств материально-технического обеспе</w:t>
            </w: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softHyphen/>
              <w:t>чения</w:t>
            </w:r>
          </w:p>
        </w:tc>
      </w:tr>
      <w:tr w:rsidR="00075AB2" w:rsidRPr="00075AB2" w:rsidTr="00075AB2">
        <w:trPr>
          <w:trHeight w:val="373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Библиотечный фонд</w:t>
            </w:r>
          </w:p>
        </w:tc>
      </w:tr>
      <w:tr w:rsidR="00075AB2" w:rsidRPr="00075AB2" w:rsidTr="00075AB2">
        <w:trPr>
          <w:trHeight w:val="315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Virginia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Evans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Jenny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Dooley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Irina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Kondrasheva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«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New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Round-Up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Grammar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Practice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3», учебник «Практическая грамматика английского языка»</w:t>
            </w:r>
          </w:p>
        </w:tc>
      </w:tr>
      <w:tr w:rsidR="00075AB2" w:rsidRPr="00075AB2" w:rsidTr="00075AB2">
        <w:trPr>
          <w:trHeight w:val="284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Стандарт общего образования по иностранному языку</w:t>
            </w:r>
          </w:p>
        </w:tc>
      </w:tr>
      <w:tr w:rsidR="00075AB2" w:rsidRPr="00075AB2" w:rsidTr="00075AB2">
        <w:trPr>
          <w:trHeight w:val="276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Методические пособия (рекоменда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softHyphen/>
              <w:t>ции к проведению уроков английского языка)</w:t>
            </w:r>
          </w:p>
        </w:tc>
      </w:tr>
      <w:tr w:rsidR="00075AB2" w:rsidRPr="00075AB2" w:rsidTr="00075AB2">
        <w:trPr>
          <w:trHeight w:val="346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Печатные пособия</w:t>
            </w:r>
          </w:p>
        </w:tc>
      </w:tr>
      <w:tr w:rsidR="00075AB2" w:rsidRPr="00075AB2" w:rsidTr="00075AB2">
        <w:trPr>
          <w:trHeight w:val="196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Словари по английскому языку.</w:t>
            </w:r>
          </w:p>
        </w:tc>
      </w:tr>
      <w:tr w:rsidR="00075AB2" w:rsidRPr="00075AB2" w:rsidTr="00075AB2">
        <w:trPr>
          <w:trHeight w:val="215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Репродукции картин, художественные фотографии в соответствии с содержанием обучения по английскому языку (в том числе в цифровой форме).</w:t>
            </w:r>
          </w:p>
        </w:tc>
      </w:tr>
      <w:tr w:rsidR="00075AB2" w:rsidRPr="00075AB2" w:rsidTr="00075AB2">
        <w:trPr>
          <w:trHeight w:val="126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126" w:lineRule="atLeast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126" w:lineRule="atLeast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Книги для чтения на английском языке</w:t>
            </w:r>
          </w:p>
        </w:tc>
      </w:tr>
      <w:tr w:rsidR="00075AB2" w:rsidRPr="00075AB2" w:rsidTr="00075AB2">
        <w:trPr>
          <w:trHeight w:val="403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Virginia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Evans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Jenny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Dooley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Irina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Kondrasheva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  «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New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Round-Up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Grammar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Practice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3», «Практическая грамматика английского языка»,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Teacher`s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Guide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/книга для учителя</w:t>
            </w:r>
          </w:p>
        </w:tc>
      </w:tr>
      <w:tr w:rsidR="00075AB2" w:rsidRPr="00075AB2" w:rsidTr="00075AB2">
        <w:trPr>
          <w:trHeight w:val="183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Программа учителя по английскому языку.</w:t>
            </w:r>
          </w:p>
        </w:tc>
      </w:tr>
      <w:tr w:rsidR="00075AB2" w:rsidRPr="00075AB2" w:rsidTr="00075AB2">
        <w:trPr>
          <w:trHeight w:val="344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Контрольно-измерительные материалы по английскому языку (контрольные работы, тесты)</w:t>
            </w:r>
          </w:p>
        </w:tc>
      </w:tr>
      <w:tr w:rsidR="00075AB2" w:rsidRPr="00075AB2" w:rsidTr="00075AB2">
        <w:trPr>
          <w:trHeight w:val="350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Алфавит (настенная таблица)</w:t>
            </w:r>
          </w:p>
        </w:tc>
      </w:tr>
      <w:tr w:rsidR="00075AB2" w:rsidRPr="00075AB2" w:rsidTr="00075AB2">
        <w:trPr>
          <w:trHeight w:val="228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Карты стран изучаемого языка</w:t>
            </w:r>
          </w:p>
        </w:tc>
      </w:tr>
      <w:tr w:rsidR="00075AB2" w:rsidRPr="00075AB2" w:rsidTr="00075AB2">
        <w:trPr>
          <w:trHeight w:val="235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Флаги стран изучаемого языка</w:t>
            </w:r>
          </w:p>
        </w:tc>
      </w:tr>
      <w:tr w:rsidR="00075AB2" w:rsidRPr="00075AB2" w:rsidTr="00075AB2">
        <w:trPr>
          <w:trHeight w:val="289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Информационно-коммуникативные средства</w:t>
            </w:r>
          </w:p>
        </w:tc>
      </w:tr>
      <w:tr w:rsidR="00075AB2" w:rsidRPr="00075AB2" w:rsidTr="00075AB2">
        <w:trPr>
          <w:trHeight w:val="345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5AB2" w:rsidRPr="00075AB2" w:rsidTr="00075AB2">
        <w:trPr>
          <w:trHeight w:val="345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EF67CC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Аудиоприложение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EF67C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 книгам для чтения</w:t>
            </w:r>
          </w:p>
        </w:tc>
      </w:tr>
      <w:tr w:rsidR="00075AB2" w:rsidRPr="00075AB2" w:rsidTr="00075AB2">
        <w:trPr>
          <w:trHeight w:val="281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Технические средства обучения</w:t>
            </w:r>
          </w:p>
        </w:tc>
      </w:tr>
      <w:tr w:rsidR="00075AB2" w:rsidRPr="00075AB2" w:rsidTr="00075AB2">
        <w:trPr>
          <w:trHeight w:val="273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Компьютер</w:t>
            </w:r>
          </w:p>
        </w:tc>
      </w:tr>
      <w:tr w:rsidR="00075AB2" w:rsidRPr="00075AB2" w:rsidTr="00075AB2">
        <w:trPr>
          <w:trHeight w:val="277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240" w:lineRule="auto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75AB2" w:rsidRPr="00075AB2" w:rsidTr="00075AB2">
        <w:trPr>
          <w:trHeight w:val="138"/>
          <w:jc w:val="center"/>
        </w:trPr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138" w:lineRule="atLeast"/>
              <w:ind w:right="-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75AB2" w:rsidRPr="00075AB2" w:rsidRDefault="00075AB2" w:rsidP="00075AB2">
            <w:pPr>
              <w:spacing w:after="0" w:line="138" w:lineRule="atLeast"/>
              <w:ind w:right="7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Список использованной литературы</w:t>
      </w:r>
    </w:p>
    <w:p w:rsidR="00075AB2" w:rsidRPr="00075AB2" w:rsidRDefault="00075AB2" w:rsidP="00075AB2">
      <w:pPr>
        <w:spacing w:after="0" w:line="240" w:lineRule="auto"/>
        <w:ind w:right="-1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075AB2" w:rsidRPr="00075AB2" w:rsidRDefault="00075AB2" w:rsidP="00075AB2">
      <w:pPr>
        <w:spacing w:after="0" w:line="243" w:lineRule="atLeast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Virginia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Evans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Jenny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Dooley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Irina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Kondrasheva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«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New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Round-Up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Grammar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Practice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3», учебник «Практическая грамматика английского языка»,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Pearson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Education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Limited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2013</w:t>
      </w:r>
    </w:p>
    <w:p w:rsidR="00075AB2" w:rsidRPr="00075AB2" w:rsidRDefault="00075AB2" w:rsidP="00075AB2">
      <w:pPr>
        <w:spacing w:after="0" w:line="243" w:lineRule="atLeast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Virginia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Evans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Jenny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Dooley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Irina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Kondrasheva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 «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New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Round-Up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Grammar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Practice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3», «Практическая грамматика английского языка»,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Teacher`s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Guide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/книга для учителя,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Pearson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Education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Limited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2013</w:t>
      </w:r>
    </w:p>
    <w:p w:rsidR="00075AB2" w:rsidRPr="00075AB2" w:rsidRDefault="00075AB2" w:rsidP="00075AB2">
      <w:pPr>
        <w:spacing w:after="0" w:line="243" w:lineRule="atLeast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Virginia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Evans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Jenny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Dooley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Irina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Kondrasheva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 «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New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Round-Up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Grammar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Practice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3», «Практическая грамматика английского языка»,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аудиоприложение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Pearson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Education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Limited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2013</w:t>
      </w:r>
    </w:p>
    <w:p w:rsidR="00075AB2" w:rsidRPr="00075AB2" w:rsidRDefault="00075AB2" w:rsidP="00075AB2">
      <w:pPr>
        <w:spacing w:after="0" w:line="243" w:lineRule="atLeast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Virginia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Evans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Jenny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Dooley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Irina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Kondrasheva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 «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New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Round-Up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Grammar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Practice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3», «Практическая грамматика английского языка», диск с упражнениями,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Pearson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Education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Limited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2013</w:t>
      </w:r>
    </w:p>
    <w:p w:rsidR="00075AB2" w:rsidRPr="00075AB2" w:rsidRDefault="00075AB2" w:rsidP="00075AB2">
      <w:pPr>
        <w:spacing w:after="0" w:line="243" w:lineRule="atLeast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5.       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Клементьева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Т. Б. Солнечный английский: В 2 ч. Ч. 1 – 3-е изд., стереотип. – М.: Дрофа, 2001. – 104 с.: ил.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       Оценка достижения планируемых результатов в основной школе. Система заданий. В 3 ч. 42 / [Л.Л. Алексеева, М.З.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Биболетова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А.А. Вахрушев и др.]; под ред.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7.       Г.С. Ковалевой, О.Б. </w:t>
      </w:r>
      <w:proofErr w:type="spellStart"/>
      <w:proofErr w:type="gram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Логиновой.-</w:t>
      </w:r>
      <w:proofErr w:type="gram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М.:Просвещение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2011.-240 с.-(Стандарты второго поколения).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8.       Планируемые результаты основного общего образования / [сост. Л.Л. Алексеева, С.В.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Анащенкова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М.З. 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Биболетова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др.] под ред. Г.С. Ковалевой, О.Б. Логиновой. – 2-е изд. – М.: Просвещение, </w:t>
      </w:r>
      <w:proofErr w:type="gram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2010  –</w:t>
      </w:r>
      <w:proofErr w:type="gram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120 с. – (Стандарты второго поколения).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   Никитенко З.Н. «Начинаем изучать английский язык». Москва «Просвещение» 2008 г.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Анухина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И. В. Занимательный английский для детей. Игры, стихи, песни. – Санкт-Петербург: Речь, 2004.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   Давыдова З. М. Игра как метод обучения иностранным языкам//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Иностр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языки в школе. – 2010- №6.</w:t>
      </w:r>
    </w:p>
    <w:p w:rsidR="00075AB2" w:rsidRPr="00075AB2" w:rsidRDefault="00075AB2" w:rsidP="00075AB2">
      <w:pPr>
        <w:spacing w:after="0" w:line="243" w:lineRule="atLeast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13.   </w:t>
      </w:r>
      <w:proofErr w:type="spellStart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Клементьева</w:t>
      </w:r>
      <w:proofErr w:type="spellEnd"/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.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. Enjoy Teaching English. </w:t>
      </w:r>
      <w:r w:rsidRPr="00075A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Методическое руководство для учителей. – Санкт-Петербург: КАРО, 2003.</w:t>
      </w:r>
    </w:p>
    <w:sectPr w:rsidR="00075AB2" w:rsidRPr="00075AB2" w:rsidSect="0076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5AB2"/>
    <w:rsid w:val="00075AB2"/>
    <w:rsid w:val="00077A4D"/>
    <w:rsid w:val="0028706A"/>
    <w:rsid w:val="00507069"/>
    <w:rsid w:val="00767FCA"/>
    <w:rsid w:val="00B321D2"/>
    <w:rsid w:val="00EF67CC"/>
    <w:rsid w:val="00F2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554DB-59A9-4E5D-A4DD-E2515EB7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6C"/>
  </w:style>
  <w:style w:type="paragraph" w:styleId="3">
    <w:name w:val="heading 3"/>
    <w:basedOn w:val="a"/>
    <w:link w:val="30"/>
    <w:uiPriority w:val="9"/>
    <w:qFormat/>
    <w:rsid w:val="00075A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5A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6681</Words>
  <Characters>38086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Учетная запись Майкрософт</cp:lastModifiedBy>
  <cp:revision>5</cp:revision>
  <dcterms:created xsi:type="dcterms:W3CDTF">2023-10-10T13:43:00Z</dcterms:created>
  <dcterms:modified xsi:type="dcterms:W3CDTF">2023-10-10T15:18:00Z</dcterms:modified>
</cp:coreProperties>
</file>